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5" w:rsidRDefault="0032471D" w:rsidP="0032471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Прайс салона красоты </w:t>
      </w:r>
    </w:p>
    <w:p w:rsidR="0032471D" w:rsidRDefault="0032471D" w:rsidP="0032471D">
      <w:pPr>
        <w:jc w:val="center"/>
        <w:rPr>
          <w:b/>
          <w:sz w:val="56"/>
          <w:szCs w:val="56"/>
        </w:rPr>
      </w:pPr>
      <w:r w:rsidRPr="0032471D">
        <w:rPr>
          <w:b/>
          <w:sz w:val="56"/>
          <w:szCs w:val="56"/>
        </w:rPr>
        <w:t>«</w:t>
      </w:r>
      <w:proofErr w:type="spellStart"/>
      <w:r w:rsidRPr="0032471D">
        <w:rPr>
          <w:b/>
          <w:sz w:val="56"/>
          <w:szCs w:val="56"/>
        </w:rPr>
        <w:t>Мармарит</w:t>
      </w:r>
      <w:proofErr w:type="spellEnd"/>
      <w:r w:rsidRPr="0032471D">
        <w:rPr>
          <w:b/>
          <w:sz w:val="56"/>
          <w:szCs w:val="5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062"/>
      </w:tblGrid>
      <w:tr w:rsidR="0032471D" w:rsidTr="0032471D">
        <w:tc>
          <w:tcPr>
            <w:tcW w:w="12724" w:type="dxa"/>
          </w:tcPr>
          <w:p w:rsidR="0032471D" w:rsidRDefault="0032471D" w:rsidP="003247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32471D">
              <w:rPr>
                <w:b/>
                <w:sz w:val="28"/>
                <w:szCs w:val="28"/>
              </w:rPr>
              <w:t>ератиновое</w:t>
            </w:r>
            <w:proofErr w:type="spellEnd"/>
            <w:r w:rsidRPr="0032471D">
              <w:rPr>
                <w:b/>
                <w:sz w:val="28"/>
                <w:szCs w:val="28"/>
              </w:rPr>
              <w:t xml:space="preserve"> выпрямление и восстановление волос </w:t>
            </w:r>
            <w:proofErr w:type="spellStart"/>
            <w:r w:rsidRPr="0032471D">
              <w:rPr>
                <w:b/>
                <w:sz w:val="28"/>
                <w:szCs w:val="28"/>
              </w:rPr>
              <w:t>CocoChoco</w:t>
            </w:r>
            <w:proofErr w:type="spellEnd"/>
          </w:p>
        </w:tc>
        <w:tc>
          <w:tcPr>
            <w:tcW w:w="2062" w:type="dxa"/>
          </w:tcPr>
          <w:p w:rsidR="0032471D" w:rsidRDefault="0032471D" w:rsidP="0032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 руб.</w:t>
            </w:r>
          </w:p>
        </w:tc>
      </w:tr>
    </w:tbl>
    <w:p w:rsidR="0032471D" w:rsidRPr="0032471D" w:rsidRDefault="0032471D" w:rsidP="0032471D">
      <w:pPr>
        <w:jc w:val="center"/>
        <w:rPr>
          <w:b/>
          <w:sz w:val="28"/>
          <w:szCs w:val="28"/>
        </w:rPr>
      </w:pPr>
    </w:p>
    <w:p w:rsidR="0032471D" w:rsidRDefault="0032471D" w:rsidP="0032471D">
      <w:pPr>
        <w:jc w:val="right"/>
        <w:rPr>
          <w:sz w:val="56"/>
          <w:szCs w:val="56"/>
        </w:rPr>
      </w:pPr>
    </w:p>
    <w:p w:rsidR="0032471D" w:rsidRDefault="0032471D" w:rsidP="0032471D">
      <w:pPr>
        <w:jc w:val="right"/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 wp14:anchorId="604FD2DE" wp14:editId="71596D94">
            <wp:extent cx="2785729" cy="9675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1"/>
                    <a:stretch/>
                  </pic:blipFill>
                  <pic:spPr bwMode="auto">
                    <a:xfrm>
                      <a:off x="0" y="0"/>
                      <a:ext cx="2788044" cy="9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71D" w:rsidRPr="0032471D" w:rsidRDefault="0032471D" w:rsidP="0032471D">
      <w:pPr>
        <w:jc w:val="right"/>
        <w:rPr>
          <w:sz w:val="56"/>
          <w:szCs w:val="56"/>
        </w:rPr>
      </w:pPr>
      <w:bookmarkStart w:id="0" w:name="_GoBack"/>
      <w:bookmarkEnd w:id="0"/>
    </w:p>
    <w:sectPr w:rsidR="0032471D" w:rsidRPr="0032471D" w:rsidSect="00324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D"/>
    <w:rsid w:val="0032471D"/>
    <w:rsid w:val="00D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</cp:lastModifiedBy>
  <cp:revision>2</cp:revision>
  <dcterms:created xsi:type="dcterms:W3CDTF">2012-11-20T13:17:00Z</dcterms:created>
  <dcterms:modified xsi:type="dcterms:W3CDTF">2012-11-20T13:23:00Z</dcterms:modified>
</cp:coreProperties>
</file>